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Premesse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Il Regolamento UE 2016/679 – di seguito anche GDPR – stabilisce norme relative alla protezione delle persone fisiche con riguardo al trattamento dei dati personali, nonché norme relative alla libera circolazione di tali dati. Esso protegge i diritti e le libertà fondamentali delle persone fisiche, in particolare il diritto alla protezione dei dati personali. 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4 GDPR: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“dato personale” si intende qualsiasi informazione riguardante una persona fisica identificata o identificabile, con particolare riferimento ad un identificavo come il nome, un numero di identificazione, dati relativi all’ubicazione, un identificativo online o a uno o più elementi caratteristici della sua identità fisica, fisiologica, genetica, psichica, economica, culturale o sociale;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“trattamento” si intende qualsiasi operazione o insieme di operazioni, compiute con o senza l’ausilio di processi automatizzati e applicate a dati personali o insiemi di dati personali;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“titolare del trattamento” si intende la persona fisica o giuridica, l’autorità pubblica, il servizio o altro organismo che, singolarmente o insieme ad altri, determina le finalità e i mezzi del trattamento di dati personali;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 xml:space="preserve">Per “consenso dell’interessato” si intende qualsiasi manifestazione di volontà libera, specifica, informata e inequivocabile dell’interessato, con la quale lo stesso manifesta il proprio assenso, mediante dichiarazione o azione positiva inequivocabile, che i dati personali che lo riguardano siano oggetto di trattamento; 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9 GDPR: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“categorie particolari di dati personali” si intendono i dati personali che rivelino l’origine razziale o etnica, le opinioni politiche, le convinzioni religiose o filosofiche, o l’appartenenza sindacale, nonché trattare dati genetici, dati biometrici intesi a identificare in modo univoco una persona fisica, dati relativi alla salute o alla vita sessuale o all’orientamento sessuale della persona;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10 GDPR: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“dati personali relativi a condanne penali e reati” si intendono i dati personali relativi alle condanne penali e ai reati o a connesse misure di sicurezza.</w:t>
      </w:r>
    </w:p>
    <w:p w:rsidR="00D25E8F" w:rsidRDefault="00D25E8F" w:rsidP="00373493">
      <w:pPr>
        <w:spacing w:line="360" w:lineRule="auto"/>
        <w:jc w:val="both"/>
        <w:rPr>
          <w:rFonts w:ascii="Times New Roman" w:hAnsi="Times New Roman" w:cs="Times New Roman"/>
        </w:rPr>
      </w:pP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lastRenderedPageBreak/>
        <w:t>Il Comune di Montevarchi</w:t>
      </w:r>
      <w:r w:rsidR="00BB1B87" w:rsidRPr="00373493">
        <w:rPr>
          <w:rFonts w:ascii="Times New Roman" w:hAnsi="Times New Roman" w:cs="Times New Roman"/>
        </w:rPr>
        <w:t>,</w:t>
      </w:r>
      <w:r w:rsidRPr="00373493">
        <w:rPr>
          <w:rFonts w:ascii="Times New Roman" w:hAnsi="Times New Roman" w:cs="Times New Roman"/>
        </w:rPr>
        <w:t xml:space="preserve"> nella persona del Sindaco Pro tempore, Titolare del trattamento, la informa ai sensi e per gli effetti degli artt. 13 e 14 Regolamento UE 2016/679 che:</w:t>
      </w:r>
    </w:p>
    <w:p w:rsidR="00F12E0C" w:rsidRPr="00373493" w:rsidRDefault="00F12E0C" w:rsidP="00373493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b/>
          <w:sz w:val="24"/>
          <w:szCs w:val="24"/>
          <w:lang w:eastAsia="it-IT"/>
        </w:rPr>
        <w:t>Identità e dati di contatto del Titolare del Trattamento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Il Titolare del Trattamento è il Comune di Montevarchi, nella persona del Sindaco pro tempore</w:t>
      </w:r>
      <w:r w:rsidRPr="00373493">
        <w:rPr>
          <w:rFonts w:ascii="Times New Roman" w:hAnsi="Times New Roman" w:cs="Times New Roman"/>
          <w:i/>
        </w:rPr>
        <w:t>,</w:t>
      </w:r>
      <w:r w:rsidRPr="00373493">
        <w:rPr>
          <w:rFonts w:ascii="Times New Roman" w:hAnsi="Times New Roman" w:cs="Times New Roman"/>
        </w:rPr>
        <w:t xml:space="preserve"> con sede in Piazza Varchi n. 5, Montevarchi (AR) 52025 - P. IVA e Codice Fiscale 00177290517. 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Si elencano le seguenti informazioni di contatto del Titolare del trattamento: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Numero di telefono: 055/91081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Fax: 055/982851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 xml:space="preserve">Indirizzo </w:t>
      </w:r>
      <w:proofErr w:type="gramStart"/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email</w:t>
      </w:r>
      <w:proofErr w:type="gramEnd"/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: sindaco@comune.montevarchi.ar.it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Sito Internet: www.comune.montevarchi.ar.it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PEC: montevarchi@postacert.toscana.it</w:t>
      </w:r>
    </w:p>
    <w:p w:rsidR="00F12E0C" w:rsidRPr="00373493" w:rsidRDefault="00F12E0C" w:rsidP="00373493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373493">
        <w:rPr>
          <w:rFonts w:ascii="Times New Roman" w:hAnsi="Times New Roman"/>
          <w:b/>
          <w:sz w:val="24"/>
          <w:szCs w:val="24"/>
        </w:rPr>
        <w:t xml:space="preserve">Identità e dati di contatto del Responsabile della protezione dei dati </w:t>
      </w:r>
    </w:p>
    <w:p w:rsidR="00F12E0C" w:rsidRPr="00373493" w:rsidRDefault="00F12E0C" w:rsidP="00373493">
      <w:pPr>
        <w:pStyle w:val="Paragrafoelenc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 xml:space="preserve">Responsabile della protezione dei dati è </w:t>
      </w:r>
      <w:proofErr w:type="spellStart"/>
      <w:r w:rsidRPr="00373493">
        <w:rPr>
          <w:rFonts w:ascii="Times New Roman" w:hAnsi="Times New Roman"/>
          <w:sz w:val="24"/>
          <w:szCs w:val="24"/>
        </w:rPr>
        <w:t>Sicurdata</w:t>
      </w:r>
      <w:proofErr w:type="spellEnd"/>
      <w:r w:rsidRPr="003734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3493">
        <w:rPr>
          <w:rFonts w:ascii="Times New Roman" w:hAnsi="Times New Roman"/>
          <w:sz w:val="24"/>
          <w:szCs w:val="24"/>
        </w:rPr>
        <w:t>Srl</w:t>
      </w:r>
      <w:proofErr w:type="spellEnd"/>
      <w:r w:rsidRPr="00373493">
        <w:rPr>
          <w:rFonts w:ascii="Times New Roman" w:hAnsi="Times New Roman"/>
          <w:sz w:val="24"/>
          <w:szCs w:val="24"/>
        </w:rPr>
        <w:t xml:space="preserve">, nella persona di Agostino Oliveri. 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Si elencano di seguito le informazioni di contatto del Responsabile della Protezione dei Dati: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Telefono: 055/750808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Fax: 055/750808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Indirizzo: Via Campoli n. 24 – 50026 San Casciano Val di Pesa (FI)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PEC: sicurdatasrl@pec.pec-opendata.com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 xml:space="preserve">Indirizzo mail: </w:t>
      </w:r>
      <w:r w:rsidR="002243AE">
        <w:rPr>
          <w:rFonts w:ascii="Palatino Linotype" w:hAnsi="Palatino Linotype" w:cs="Calibri"/>
        </w:rPr>
        <w:t>dpo.sicurdata@opendata.it</w:t>
      </w:r>
      <w:bookmarkStart w:id="0" w:name="_GoBack"/>
      <w:bookmarkEnd w:id="0"/>
    </w:p>
    <w:p w:rsidR="00F12E0C" w:rsidRPr="00373493" w:rsidRDefault="00F12E0C" w:rsidP="00373493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373493">
        <w:rPr>
          <w:rFonts w:ascii="Times New Roman" w:hAnsi="Times New Roman"/>
          <w:b/>
          <w:sz w:val="24"/>
          <w:szCs w:val="24"/>
        </w:rPr>
        <w:t xml:space="preserve">Dati personali raccolti </w:t>
      </w:r>
    </w:p>
    <w:p w:rsidR="00F12E0C" w:rsidRPr="00373493" w:rsidRDefault="00F12E0C" w:rsidP="00373493">
      <w:pPr>
        <w:pStyle w:val="Paragrafoelenco"/>
        <w:ind w:left="0"/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I dati personali raccolti sono i seguenti: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Dati identificativi</w:t>
      </w:r>
      <w:r w:rsidR="00BB1B87" w:rsidRPr="00373493">
        <w:rPr>
          <w:rFonts w:ascii="Times New Roman" w:hAnsi="Times New Roman"/>
          <w:sz w:val="24"/>
          <w:szCs w:val="24"/>
        </w:rPr>
        <w:t xml:space="preserve"> cd. “comuni”, quali:</w:t>
      </w:r>
      <w:r w:rsidRPr="00373493">
        <w:rPr>
          <w:rFonts w:ascii="Times New Roman" w:hAnsi="Times New Roman"/>
          <w:sz w:val="24"/>
          <w:szCs w:val="24"/>
        </w:rPr>
        <w:t xml:space="preserve"> cognome e nome, residenza, domicilio, </w:t>
      </w:r>
      <w:r w:rsidR="00BB1B87" w:rsidRPr="00373493">
        <w:rPr>
          <w:rFonts w:ascii="Times New Roman" w:hAnsi="Times New Roman"/>
          <w:sz w:val="24"/>
          <w:szCs w:val="24"/>
        </w:rPr>
        <w:t xml:space="preserve">data di </w:t>
      </w:r>
      <w:r w:rsidRPr="00373493">
        <w:rPr>
          <w:rFonts w:ascii="Times New Roman" w:hAnsi="Times New Roman"/>
          <w:sz w:val="24"/>
          <w:szCs w:val="24"/>
        </w:rPr>
        <w:t>nascita, identificativo online, dati di contatto (mail, domicilio, numero di telefono, username, altro)</w:t>
      </w:r>
      <w:r w:rsidR="005603AE" w:rsidRPr="00373493">
        <w:rPr>
          <w:rFonts w:ascii="Times New Roman" w:hAnsi="Times New Roman"/>
          <w:sz w:val="24"/>
          <w:szCs w:val="24"/>
        </w:rPr>
        <w:t>;</w:t>
      </w:r>
    </w:p>
    <w:p w:rsidR="007237A9" w:rsidRPr="00373493" w:rsidRDefault="00F12E0C" w:rsidP="00373493">
      <w:pPr>
        <w:pStyle w:val="Paragrafoelenco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b/>
          <w:kern w:val="19"/>
          <w:sz w:val="24"/>
          <w:szCs w:val="24"/>
        </w:rPr>
        <w:t xml:space="preserve">Finalità del trattamento e base giuridica del trattamento </w:t>
      </w:r>
    </w:p>
    <w:p w:rsidR="007237A9" w:rsidRPr="00373493" w:rsidRDefault="007237A9" w:rsidP="00373493">
      <w:pPr>
        <w:pStyle w:val="Paragrafoelenco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 xml:space="preserve">I </w:t>
      </w:r>
      <w:r w:rsidR="002E6D35">
        <w:rPr>
          <w:rFonts w:ascii="Times New Roman" w:hAnsi="Times New Roman"/>
          <w:sz w:val="24"/>
          <w:szCs w:val="24"/>
        </w:rPr>
        <w:t xml:space="preserve">suoi </w:t>
      </w:r>
      <w:r w:rsidRPr="00373493">
        <w:rPr>
          <w:rFonts w:ascii="Times New Roman" w:hAnsi="Times New Roman"/>
          <w:sz w:val="24"/>
          <w:szCs w:val="24"/>
        </w:rPr>
        <w:t>dati personali</w:t>
      </w:r>
      <w:r w:rsidR="002E6D35">
        <w:rPr>
          <w:rFonts w:ascii="Times New Roman" w:hAnsi="Times New Roman"/>
          <w:sz w:val="24"/>
          <w:szCs w:val="24"/>
        </w:rPr>
        <w:t xml:space="preserve"> - di cui siamo in possesso o che le saranno richiesti o che ci verranno comunicati da lei o da terzi - </w:t>
      </w:r>
      <w:r w:rsidR="00373493">
        <w:rPr>
          <w:rFonts w:ascii="Times New Roman" w:hAnsi="Times New Roman"/>
          <w:sz w:val="24"/>
          <w:szCs w:val="24"/>
        </w:rPr>
        <w:t xml:space="preserve">saranno trattati </w:t>
      </w:r>
      <w:r w:rsidR="002E6D35">
        <w:rPr>
          <w:rFonts w:ascii="Times New Roman" w:hAnsi="Times New Roman"/>
          <w:sz w:val="24"/>
          <w:szCs w:val="24"/>
        </w:rPr>
        <w:t>in quanto è</w:t>
      </w:r>
      <w:r w:rsidR="00373493">
        <w:rPr>
          <w:rFonts w:ascii="Times New Roman" w:hAnsi="Times New Roman"/>
          <w:sz w:val="24"/>
          <w:szCs w:val="24"/>
        </w:rPr>
        <w:t xml:space="preserve"> necessario per l’esecuzione di un compito di interesse pubblico o connesso all’es</w:t>
      </w:r>
      <w:r w:rsidR="002E6D35">
        <w:rPr>
          <w:rFonts w:ascii="Times New Roman" w:hAnsi="Times New Roman"/>
          <w:sz w:val="24"/>
          <w:szCs w:val="24"/>
        </w:rPr>
        <w:t>e</w:t>
      </w:r>
      <w:r w:rsidR="00373493">
        <w:rPr>
          <w:rFonts w:ascii="Times New Roman" w:hAnsi="Times New Roman"/>
          <w:sz w:val="24"/>
          <w:szCs w:val="24"/>
        </w:rPr>
        <w:t xml:space="preserve">rcizio di pubblici poteri di cui è investito il Titolare del trattamento. </w:t>
      </w:r>
    </w:p>
    <w:p w:rsidR="009B7707" w:rsidRDefault="009B7707" w:rsidP="004B710C">
      <w:pPr>
        <w:pStyle w:val="Rientrocorpodeltesto2"/>
        <w:tabs>
          <w:tab w:val="clear" w:pos="284"/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73493">
        <w:rPr>
          <w:rFonts w:ascii="Times New Roman" w:hAnsi="Times New Roman" w:cs="Times New Roman"/>
          <w:sz w:val="24"/>
          <w:szCs w:val="24"/>
        </w:rPr>
        <w:t>I Suoi</w:t>
      </w:r>
      <w:r w:rsidR="00F12E0C" w:rsidRPr="00373493">
        <w:rPr>
          <w:rFonts w:ascii="Times New Roman" w:hAnsi="Times New Roman" w:cs="Times New Roman"/>
          <w:sz w:val="24"/>
          <w:szCs w:val="24"/>
        </w:rPr>
        <w:t xml:space="preserve"> dati personali</w:t>
      </w:r>
      <w:r w:rsidRPr="00373493">
        <w:rPr>
          <w:rFonts w:ascii="Times New Roman" w:hAnsi="Times New Roman" w:cs="Times New Roman"/>
          <w:sz w:val="24"/>
          <w:szCs w:val="24"/>
        </w:rPr>
        <w:t xml:space="preserve"> </w:t>
      </w:r>
      <w:r w:rsidR="00453293" w:rsidRPr="00373493">
        <w:rPr>
          <w:rFonts w:ascii="Times New Roman" w:hAnsi="Times New Roman" w:cs="Times New Roman"/>
          <w:sz w:val="24"/>
          <w:szCs w:val="24"/>
        </w:rPr>
        <w:t>potranno essere</w:t>
      </w:r>
      <w:r w:rsidRPr="00373493">
        <w:rPr>
          <w:rFonts w:ascii="Times New Roman" w:hAnsi="Times New Roman" w:cs="Times New Roman"/>
          <w:sz w:val="24"/>
          <w:szCs w:val="24"/>
        </w:rPr>
        <w:t xml:space="preserve"> trattati per le seguenti finalità</w:t>
      </w:r>
      <w:r w:rsidR="00F12E0C" w:rsidRPr="00373493">
        <w:rPr>
          <w:rFonts w:ascii="Times New Roman" w:hAnsi="Times New Roman" w:cs="Times New Roman"/>
          <w:sz w:val="24"/>
          <w:szCs w:val="24"/>
        </w:rPr>
        <w:t>:</w:t>
      </w:r>
      <w:r w:rsidR="004B710C">
        <w:rPr>
          <w:rFonts w:ascii="Times New Roman" w:hAnsi="Times New Roman" w:cs="Times New Roman"/>
          <w:sz w:val="24"/>
          <w:szCs w:val="24"/>
        </w:rPr>
        <w:t xml:space="preserve"> a) </w:t>
      </w:r>
      <w:r w:rsidR="00C204E5">
        <w:rPr>
          <w:rFonts w:ascii="Times New Roman" w:hAnsi="Times New Roman" w:cs="Times New Roman"/>
          <w:sz w:val="24"/>
          <w:szCs w:val="24"/>
        </w:rPr>
        <w:t>Gestione dei lavori manutentivi</w:t>
      </w:r>
      <w:r w:rsidR="00F45A59">
        <w:rPr>
          <w:rFonts w:ascii="Times New Roman" w:hAnsi="Times New Roman" w:cs="Times New Roman"/>
          <w:sz w:val="24"/>
          <w:szCs w:val="24"/>
        </w:rPr>
        <w:t>; b</w:t>
      </w:r>
      <w:r w:rsidR="00F45A59" w:rsidRPr="00F45A59">
        <w:rPr>
          <w:rFonts w:ascii="Times New Roman" w:hAnsi="Times New Roman" w:cs="Times New Roman"/>
          <w:sz w:val="24"/>
          <w:szCs w:val="24"/>
        </w:rPr>
        <w:t xml:space="preserve">) inserimento nelle anagrafiche e nei database informatici comunali; </w:t>
      </w:r>
      <w:r w:rsidR="00F45A59">
        <w:rPr>
          <w:rFonts w:ascii="Times New Roman" w:hAnsi="Times New Roman" w:cs="Times New Roman"/>
          <w:sz w:val="24"/>
          <w:szCs w:val="24"/>
        </w:rPr>
        <w:t>c</w:t>
      </w:r>
      <w:r w:rsidR="00F45A59" w:rsidRPr="00F45A59">
        <w:rPr>
          <w:rFonts w:ascii="Times New Roman" w:hAnsi="Times New Roman" w:cs="Times New Roman"/>
          <w:sz w:val="24"/>
          <w:szCs w:val="24"/>
        </w:rPr>
        <w:t>) assolvere a sue specifiche richieste</w:t>
      </w:r>
      <w:r w:rsidR="00F45A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2E0C" w:rsidRPr="00373493" w:rsidRDefault="00F12E0C" w:rsidP="00373493">
      <w:pPr>
        <w:pStyle w:val="Rientrocorpodeltesto2"/>
        <w:numPr>
          <w:ilvl w:val="0"/>
          <w:numId w:val="2"/>
        </w:numPr>
        <w:tabs>
          <w:tab w:val="clear" w:pos="284"/>
          <w:tab w:val="left" w:pos="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3493">
        <w:rPr>
          <w:rFonts w:ascii="Times New Roman" w:hAnsi="Times New Roman" w:cs="Times New Roman"/>
          <w:b/>
          <w:sz w:val="24"/>
          <w:szCs w:val="24"/>
        </w:rPr>
        <w:lastRenderedPageBreak/>
        <w:t>Modalità di trattamento</w:t>
      </w:r>
    </w:p>
    <w:p w:rsidR="007129AE" w:rsidRDefault="00F12E0C" w:rsidP="0037349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73493">
        <w:rPr>
          <w:rFonts w:ascii="Times New Roman" w:hAnsi="Times New Roman" w:cs="Times New Roman"/>
          <w:shd w:val="clear" w:color="auto" w:fill="FFFFFF"/>
        </w:rPr>
        <w:t xml:space="preserve">I dati personali saranno trattati in forma cartacea, informatizzata e telematica, </w:t>
      </w:r>
      <w:r w:rsidRPr="00373493">
        <w:rPr>
          <w:rFonts w:ascii="Times New Roman" w:hAnsi="Times New Roman" w:cs="Times New Roman"/>
        </w:rPr>
        <w:t>con logiche strettamente correlate alle finalità stesse anche mediante l’utilizzo di fax, telefono, cellulare, posta elettronica o altre tecniche di comunicazione a distanza</w:t>
      </w:r>
      <w:r w:rsidRPr="00373493">
        <w:rPr>
          <w:rFonts w:ascii="Times New Roman" w:hAnsi="Times New Roman" w:cs="Times New Roman"/>
          <w:shd w:val="clear" w:color="auto" w:fill="FFFFFF"/>
        </w:rPr>
        <w:t>; i dati personali saranno inseriti nelle pertinenti banche dati cui potrà accedere esclusivamente il Titolare e i suoi incaricati</w:t>
      </w:r>
      <w:r w:rsidR="00AD716E" w:rsidRPr="00373493">
        <w:rPr>
          <w:rFonts w:ascii="Times New Roman" w:hAnsi="Times New Roman" w:cs="Times New Roman"/>
          <w:shd w:val="clear" w:color="auto" w:fill="FFFFFF"/>
        </w:rPr>
        <w:t xml:space="preserve"> e/o autorizzati</w:t>
      </w:r>
      <w:r w:rsidRPr="00373493">
        <w:rPr>
          <w:rFonts w:ascii="Times New Roman" w:hAnsi="Times New Roman" w:cs="Times New Roman"/>
          <w:shd w:val="clear" w:color="auto" w:fill="FFFFFF"/>
        </w:rPr>
        <w:t xml:space="preserve">. </w:t>
      </w:r>
    </w:p>
    <w:p w:rsidR="007129AE" w:rsidRPr="00373493" w:rsidRDefault="007129AE" w:rsidP="007129AE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 suoi dati personali non sono soggetti a diffusione, ad esclusione dei casi espressamente previsti dalla legge, né ad alcun processo decisionale interamente automatizzato, ivi compresa la profilazione. </w:t>
      </w:r>
    </w:p>
    <w:p w:rsidR="00F12E0C" w:rsidRPr="00373493" w:rsidRDefault="00F12E0C" w:rsidP="0037349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  <w:shd w:val="clear" w:color="auto" w:fill="FFFFFF"/>
        </w:rPr>
        <w:t xml:space="preserve">I </w:t>
      </w:r>
      <w:r w:rsidRPr="00373493">
        <w:rPr>
          <w:rFonts w:ascii="Times New Roman" w:hAnsi="Times New Roman" w:cs="Times New Roman"/>
        </w:rPr>
        <w:t xml:space="preserve">dati personali saranno gestiti mettendo in atto misure tecniche e organizzative adeguate </w:t>
      </w:r>
      <w:proofErr w:type="gramStart"/>
      <w:r w:rsidRPr="00373493">
        <w:rPr>
          <w:rFonts w:ascii="Times New Roman" w:hAnsi="Times New Roman" w:cs="Times New Roman"/>
        </w:rPr>
        <w:t>per</w:t>
      </w:r>
      <w:proofErr w:type="gramEnd"/>
      <w:r w:rsidRPr="00373493">
        <w:rPr>
          <w:rFonts w:ascii="Times New Roman" w:hAnsi="Times New Roman" w:cs="Times New Roman"/>
        </w:rPr>
        <w:t xml:space="preserve"> garantire un livello di sicurezza adeguato al rischio ai sensi dell’art. 32 Regolamento UE 2016/679.</w:t>
      </w:r>
    </w:p>
    <w:p w:rsidR="00B74B73" w:rsidRPr="00373493" w:rsidRDefault="00F12E0C" w:rsidP="0037349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Destinatari dei dati</w:t>
      </w:r>
    </w:p>
    <w:p w:rsidR="00B61B37" w:rsidRDefault="002E6D35" w:rsidP="0037349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I suoi dati </w:t>
      </w:r>
      <w:r w:rsidR="005D4765">
        <w:t xml:space="preserve">personali </w:t>
      </w:r>
      <w:r w:rsidR="00B61B37">
        <w:t>potranno</w:t>
      </w:r>
      <w:r w:rsidR="005D4765">
        <w:t xml:space="preserve"> es</w:t>
      </w:r>
      <w:r w:rsidR="00D25E8F">
        <w:t>sere comunicati, qualora fosse</w:t>
      </w:r>
      <w:r w:rsidR="005D4765">
        <w:t xml:space="preserve"> necessari</w:t>
      </w:r>
      <w:r w:rsidR="00D25E8F">
        <w:t>o</w:t>
      </w:r>
      <w:r w:rsidR="005D4765">
        <w:t xml:space="preserve"> a: a) Autorità giudiziarie; b) </w:t>
      </w:r>
      <w:r w:rsidR="005603AE" w:rsidRPr="00373493">
        <w:t>soggetti ai quali la comunicazione sia obbligatoria per legge</w:t>
      </w:r>
      <w:r w:rsidR="005D4765">
        <w:t>, normativa secondaria e comunitaria</w:t>
      </w:r>
      <w:r w:rsidR="00B61B37">
        <w:t xml:space="preserve">; c) persone fisiche e/o giuridiche, pubbliche e/o private, qualora la comunicazione risulti necessaria ai fini dello svolgimento delle attività del Comune così come descritto all’interno della presente informativa; d) avvocati, qualora la comunicazione sia dovuta per legge, regolarmente incaricati a tale forma di </w:t>
      </w:r>
      <w:r w:rsidR="005603AE" w:rsidRPr="00373493">
        <w:t>trattamento nel pieno rispetto delle misure minime vigenti, oppure quando la comunicazione è nell’interesse del soggetto (persona fisica o gi</w:t>
      </w:r>
      <w:r w:rsidR="00B61B37">
        <w:t>uridica); e) collaboratori, dipendenti, fornitori e consulenti del Comune nell’ambito delle relative mansioni.</w:t>
      </w:r>
    </w:p>
    <w:p w:rsidR="0058408E" w:rsidRPr="00373493" w:rsidRDefault="00B61B37" w:rsidP="0037349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Tali soggetti </w:t>
      </w:r>
      <w:r w:rsidR="004B710C">
        <w:t>potranno trattare i suoi dati, secondo quanto previsto dal Regolamento UE 2016/</w:t>
      </w:r>
      <w:proofErr w:type="gramStart"/>
      <w:r w:rsidR="004B710C">
        <w:t xml:space="preserve">679, </w:t>
      </w:r>
      <w:r w:rsidR="000D03C5">
        <w:t xml:space="preserve"> in</w:t>
      </w:r>
      <w:proofErr w:type="gramEnd"/>
      <w:r w:rsidR="000D03C5">
        <w:t xml:space="preserve"> qualità di C</w:t>
      </w:r>
      <w:r w:rsidR="004B710C">
        <w:t xml:space="preserve">ontitolari del trattamento ai sensi dell’art. 26 GDPR, ovvero in qualità di Responsabili </w:t>
      </w:r>
      <w:r w:rsidR="000D03C5">
        <w:t>del trattamento</w:t>
      </w:r>
      <w:r w:rsidR="004B710C">
        <w:t xml:space="preserve"> ai sensi dell’art. 28 GDPR ovvero in qualità di autonomi Titolari</w:t>
      </w:r>
      <w:r w:rsidR="002A51DB">
        <w:t xml:space="preserve"> del trattamento</w:t>
      </w:r>
      <w:r w:rsidR="004B710C">
        <w:t xml:space="preserve">. </w:t>
      </w:r>
    </w:p>
    <w:p w:rsidR="005603AE" w:rsidRDefault="005603AE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/>
        </w:rPr>
        <w:t xml:space="preserve">L’elenco completo dei </w:t>
      </w:r>
      <w:r w:rsidR="000D03C5">
        <w:rPr>
          <w:rFonts w:ascii="Times New Roman" w:hAnsi="Times New Roman"/>
        </w:rPr>
        <w:t>Contitolari, dei Responsabili del trattamento e degli A</w:t>
      </w:r>
      <w:r w:rsidRPr="00373493">
        <w:rPr>
          <w:rFonts w:ascii="Times New Roman" w:hAnsi="Times New Roman"/>
        </w:rPr>
        <w:t xml:space="preserve">utorizzati al trattamento è disponibile, costantemente aggiornato, presso la sede legale del Titolare ed è visionabile inviando una richiesta scritta al Titolare ad uno dei punti di contatto indicati nella presente informativa (a mezzo e-mail all’indirizzo Indirizzo </w:t>
      </w:r>
      <w:proofErr w:type="gramStart"/>
      <w:r w:rsidRPr="00373493">
        <w:rPr>
          <w:rFonts w:ascii="Times New Roman" w:hAnsi="Times New Roman"/>
        </w:rPr>
        <w:t>email</w:t>
      </w:r>
      <w:proofErr w:type="gramEnd"/>
      <w:r w:rsidRPr="00373493">
        <w:rPr>
          <w:rFonts w:ascii="Times New Roman" w:hAnsi="Times New Roman"/>
        </w:rPr>
        <w:t xml:space="preserve">: sindaco@comune.montevarchi.ar.it ovvero a mezzo posta raccomandata A/R all’indirizzo </w:t>
      </w:r>
      <w:r w:rsidRPr="00373493">
        <w:rPr>
          <w:rFonts w:ascii="Times New Roman" w:hAnsi="Times New Roman" w:cs="Times New Roman"/>
        </w:rPr>
        <w:t xml:space="preserve">Piazza Varchi n. 5, Montevarchi (AR) 52025). </w:t>
      </w:r>
    </w:p>
    <w:p w:rsidR="007129AE" w:rsidRPr="00373493" w:rsidRDefault="007129AE" w:rsidP="007129AE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427B6E">
        <w:t>Il Titolare, inoltre, comunica che non intende trasferire i dati a un paese terzo extra UE o a una organizzazione internazionale extra UE.</w:t>
      </w:r>
    </w:p>
    <w:p w:rsidR="00F12E0C" w:rsidRPr="00373493" w:rsidRDefault="00F12E0C" w:rsidP="00373493">
      <w:pPr>
        <w:pStyle w:val="pall1bozza"/>
        <w:numPr>
          <w:ilvl w:val="0"/>
          <w:numId w:val="2"/>
        </w:numPr>
        <w:tabs>
          <w:tab w:val="left" w:pos="0"/>
        </w:tabs>
        <w:spacing w:before="0"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373493">
        <w:rPr>
          <w:rFonts w:ascii="Times New Roman" w:hAnsi="Times New Roman" w:cs="Times New Roman"/>
          <w:b/>
          <w:sz w:val="24"/>
          <w:szCs w:val="24"/>
        </w:rPr>
        <w:t>Periodo di conservazione dei dati</w:t>
      </w:r>
    </w:p>
    <w:p w:rsidR="00962656" w:rsidRPr="00373493" w:rsidRDefault="00962656" w:rsidP="0037349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373493">
        <w:lastRenderedPageBreak/>
        <w:t xml:space="preserve">I suoi dati personali saranno trattati dal Titolare del trattamento limitatamente a quanto necessario per il perseguimento della finalità di cui alla presente informativa. In particolare, i suoi dati personali saranno trattati per un periodo di tempo pari al minimo necessario, come indicato dal Considerando 39 del Regolamento UE 2016/679, fatto salvo un ulteriore periodo di conservazione che potrà essere imposto da norme di legge, come anche previsto dal Considerando 65 del Regolamento UE 2016/679. </w:t>
      </w:r>
    </w:p>
    <w:p w:rsidR="00F12E0C" w:rsidRPr="00373493" w:rsidRDefault="00F12E0C" w:rsidP="00373493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</w:rPr>
      </w:pPr>
      <w:r w:rsidRPr="00373493">
        <w:rPr>
          <w:b/>
        </w:rPr>
        <w:t>Diritti dell’interessato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</w:rPr>
        <w:t>Relativamente ai dati medesimi l’interessato, o un soggetto delegato per iscritto, può esercitare i seguenti diritti: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accesso, espressamente previsto dall’art. 15 del Regolamento UE 2016/679, ossia la possibilità di accedere a tutte informazioni di carattere personale che lo riguardano;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rettifica, espressamente previsto dall’art. 16 del Regolamento UE 2016/679, ossia la possibilità di ottenere l’aggiornamento di dati personali inesatti che lo riguardano senza giustificato ritardo;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all’oblio, espressamente previsto dall’art. 17 del Regolamento UE 2016/679, consistente nel diritto alla cancellazione dei dati personali che riguardano il diretto interessato;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limitazione di trattamento quando ricorre una delle ipotesi previste dall’art. 18 del Regolamento UE 2016/679;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alla portabilità dei dati, espressamente previsto dall’art. 20 del Regolamento UE 2016/679, ossia il diritto ad ottenere in un formato interoperabile i propri dati e/o il diritto a veder trasmessi i propri dati personali a un altro titolare del trattamento senza impedimenti;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opposizione al trattamento dei dati personali, espressamente previsto dall’art. 21 del Regolamento UE 2016/679;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revoca del consenso in qualsiasi momento, espressamente previsto dall’art. 7 del Regolamento UE 2016/679;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proporre reclamo ad un’autorità di controllo;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a proporre ricorso giurisdizionale in caso di trattamento illecito dei dati, anche avverso gli atti assunti dal Garante ai sensi dell’art.78 del Regolamento UE 2016/679.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Per esercitare i suoi diritti potrà rivolgersi al Titolare ai punti di contatto indicati dalla presente informativa.</w:t>
      </w:r>
    </w:p>
    <w:p w:rsidR="00F12E0C" w:rsidRPr="00373493" w:rsidRDefault="00F12E0C" w:rsidP="0037349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Reclami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lastRenderedPageBreak/>
        <w:t xml:space="preserve">La informiamo, da ultimo, che qualora ritenga che i Suoi diritti siano stati violati dal Titolare e/o da un terzo, lei ha diritto di proporre reclamo al Garante per la Protezione dei Dati Personale e/o ad altra Autorità di controllo competente in forza del Regolamento EU n. 2016/679. 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12E0C" w:rsidRPr="00373493" w:rsidRDefault="00B82B85" w:rsidP="00373493">
      <w:pPr>
        <w:spacing w:line="360" w:lineRule="auto"/>
        <w:jc w:val="right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Il Titolare del Trattamento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</w:p>
    <w:p w:rsidR="005E254E" w:rsidRPr="00373493" w:rsidRDefault="005E254E" w:rsidP="00373493">
      <w:pPr>
        <w:spacing w:line="360" w:lineRule="auto"/>
        <w:rPr>
          <w:rFonts w:ascii="Times New Roman" w:hAnsi="Times New Roman" w:cs="Times New Roman"/>
        </w:rPr>
      </w:pPr>
    </w:p>
    <w:sectPr w:rsidR="005E254E" w:rsidRPr="00373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21F" w:rsidRDefault="00B5021F">
      <w:r>
        <w:separator/>
      </w:r>
    </w:p>
  </w:endnote>
  <w:endnote w:type="continuationSeparator" w:id="0">
    <w:p w:rsidR="00B5021F" w:rsidRDefault="00B5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7FB" w:rsidRDefault="008B67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5A2" w:rsidRDefault="00B5021F">
    <w:pPr>
      <w:pStyle w:val="Pidipagina"/>
      <w:pBdr>
        <w:top w:val="single" w:sz="4" w:space="1" w:color="auto"/>
      </w:pBdr>
      <w:tabs>
        <w:tab w:val="clear" w:pos="4819"/>
      </w:tabs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7FB" w:rsidRDefault="008B67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21F" w:rsidRDefault="00B5021F">
      <w:r>
        <w:separator/>
      </w:r>
    </w:p>
  </w:footnote>
  <w:footnote w:type="continuationSeparator" w:id="0">
    <w:p w:rsidR="00B5021F" w:rsidRDefault="00B50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7FB" w:rsidRDefault="008B67F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48A" w:rsidRDefault="000C7F14" w:rsidP="0053148A">
    <w:pPr>
      <w:pStyle w:val="Intestazione"/>
      <w:jc w:val="center"/>
      <w:rPr>
        <w:rFonts w:ascii="Palatino Linotype" w:hAnsi="Palatino Linotype"/>
        <w:b/>
      </w:rPr>
    </w:pPr>
    <w:r w:rsidRPr="0053148A">
      <w:rPr>
        <w:rFonts w:ascii="Palatino Linotype" w:hAnsi="Palatino Linotype"/>
        <w:b/>
      </w:rPr>
      <w:t>INFORMATIVA SUL TRATTAMENTO DEI DATI PERSONALI</w:t>
    </w:r>
    <w:r>
      <w:rPr>
        <w:rFonts w:ascii="Palatino Linotype" w:hAnsi="Palatino Linotype"/>
        <w:b/>
      </w:rPr>
      <w:t xml:space="preserve"> </w:t>
    </w:r>
  </w:p>
  <w:p w:rsidR="008B67FB" w:rsidRDefault="008B67FB" w:rsidP="0053148A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 xml:space="preserve">Settore urbanistica – lavori pubblici - ambiente </w:t>
    </w:r>
  </w:p>
  <w:p w:rsidR="008B67FB" w:rsidRPr="0053148A" w:rsidRDefault="008B67FB" w:rsidP="0053148A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SERVIZIO E GESTIONE DEL PATRIMONIO EDILIZIO PUBBLICO</w:t>
    </w:r>
  </w:p>
  <w:p w:rsidR="0053148A" w:rsidRPr="0053148A" w:rsidRDefault="000C7F14" w:rsidP="0053148A">
    <w:pPr>
      <w:pStyle w:val="Intestazione"/>
      <w:rPr>
        <w:rFonts w:ascii="Palatino Linotype" w:hAnsi="Palatino Linotype"/>
        <w:sz w:val="20"/>
        <w:szCs w:val="20"/>
      </w:rPr>
    </w:pPr>
    <w:r w:rsidRPr="0053148A">
      <w:rPr>
        <w:rFonts w:ascii="Palatino Linotype" w:hAnsi="Palatino Linotype"/>
        <w:sz w:val="20"/>
        <w:szCs w:val="20"/>
      </w:rPr>
      <w:t xml:space="preserve">La presente informativa sarà riesaminata </w:t>
    </w:r>
    <w:proofErr w:type="gramStart"/>
    <w:r w:rsidRPr="0053148A">
      <w:rPr>
        <w:rFonts w:ascii="Palatino Linotype" w:hAnsi="Palatino Linotype"/>
        <w:sz w:val="20"/>
        <w:szCs w:val="20"/>
      </w:rPr>
      <w:t>ed</w:t>
    </w:r>
    <w:proofErr w:type="gramEnd"/>
    <w:r w:rsidRPr="0053148A">
      <w:rPr>
        <w:rFonts w:ascii="Palatino Linotype" w:hAnsi="Palatino Linotype"/>
        <w:sz w:val="20"/>
        <w:szCs w:val="20"/>
      </w:rPr>
      <w:t xml:space="preserve"> adeguata, se necessario, in caso di aggiornamento normativo.</w:t>
    </w:r>
  </w:p>
  <w:p w:rsidR="0053148A" w:rsidRDefault="00B5021F">
    <w:pPr>
      <w:pStyle w:val="Intestazione"/>
    </w:pPr>
  </w:p>
  <w:p w:rsidR="0053148A" w:rsidRDefault="00B5021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7FB" w:rsidRDefault="008B67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8500F"/>
    <w:multiLevelType w:val="hybridMultilevel"/>
    <w:tmpl w:val="2514B9F2"/>
    <w:lvl w:ilvl="0" w:tplc="0AA00474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06D3"/>
    <w:multiLevelType w:val="hybridMultilevel"/>
    <w:tmpl w:val="0C100BA8"/>
    <w:lvl w:ilvl="0" w:tplc="E1D693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A6293"/>
    <w:multiLevelType w:val="singleLevel"/>
    <w:tmpl w:val="24923E06"/>
    <w:lvl w:ilvl="0">
      <w:start w:val="1"/>
      <w:numFmt w:val="bullet"/>
      <w:pStyle w:val="pallino1"/>
      <w:lvlText w:val=""/>
      <w:lvlJc w:val="left"/>
      <w:pPr>
        <w:tabs>
          <w:tab w:val="num" w:pos="595"/>
        </w:tabs>
        <w:ind w:left="595" w:hanging="368"/>
      </w:pPr>
      <w:rPr>
        <w:rFonts w:ascii="Symbol" w:hAnsi="Symbol" w:hint="default"/>
        <w:b w:val="0"/>
        <w:i w:val="0"/>
        <w:color w:val="auto"/>
        <w:sz w:val="19"/>
      </w:rPr>
    </w:lvl>
  </w:abstractNum>
  <w:abstractNum w:abstractNumId="3" w15:restartNumberingAfterBreak="0">
    <w:nsid w:val="3C862232"/>
    <w:multiLevelType w:val="hybridMultilevel"/>
    <w:tmpl w:val="8BE2E364"/>
    <w:lvl w:ilvl="0" w:tplc="F334A1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C319F"/>
    <w:multiLevelType w:val="hybridMultilevel"/>
    <w:tmpl w:val="FD646B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9712C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75E59"/>
    <w:multiLevelType w:val="hybridMultilevel"/>
    <w:tmpl w:val="8DAA42D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B721E9C"/>
    <w:multiLevelType w:val="hybridMultilevel"/>
    <w:tmpl w:val="4C385E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116"/>
    <w:rsid w:val="000C7F14"/>
    <w:rsid w:val="000D03C5"/>
    <w:rsid w:val="002243AE"/>
    <w:rsid w:val="002927CD"/>
    <w:rsid w:val="002A51DB"/>
    <w:rsid w:val="002E6D35"/>
    <w:rsid w:val="0035643A"/>
    <w:rsid w:val="00373493"/>
    <w:rsid w:val="003F08E7"/>
    <w:rsid w:val="00437CC6"/>
    <w:rsid w:val="00453293"/>
    <w:rsid w:val="004A0087"/>
    <w:rsid w:val="004B710C"/>
    <w:rsid w:val="005603AE"/>
    <w:rsid w:val="0058408E"/>
    <w:rsid w:val="005D4765"/>
    <w:rsid w:val="005E254E"/>
    <w:rsid w:val="005F41FE"/>
    <w:rsid w:val="007129AE"/>
    <w:rsid w:val="007237A9"/>
    <w:rsid w:val="007414BD"/>
    <w:rsid w:val="00771ABE"/>
    <w:rsid w:val="00803EEC"/>
    <w:rsid w:val="008B67FB"/>
    <w:rsid w:val="009565A7"/>
    <w:rsid w:val="00962656"/>
    <w:rsid w:val="00995075"/>
    <w:rsid w:val="009B7707"/>
    <w:rsid w:val="009C7B53"/>
    <w:rsid w:val="00AD716E"/>
    <w:rsid w:val="00B158D0"/>
    <w:rsid w:val="00B5021F"/>
    <w:rsid w:val="00B61B37"/>
    <w:rsid w:val="00B72283"/>
    <w:rsid w:val="00B74B73"/>
    <w:rsid w:val="00B82B85"/>
    <w:rsid w:val="00BB1B87"/>
    <w:rsid w:val="00C204E5"/>
    <w:rsid w:val="00CB7230"/>
    <w:rsid w:val="00D25E8F"/>
    <w:rsid w:val="00F12E0C"/>
    <w:rsid w:val="00F45A59"/>
    <w:rsid w:val="00F5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6B672D-A7C2-4CA2-BC97-8A43626F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12E0C"/>
    <w:pPr>
      <w:spacing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customStyle="1" w:styleId="pallino1">
    <w:name w:val="pallino 1"/>
    <w:basedOn w:val="Normale"/>
    <w:uiPriority w:val="99"/>
    <w:rsid w:val="00F12E0C"/>
    <w:pPr>
      <w:numPr>
        <w:numId w:val="1"/>
      </w:numPr>
      <w:spacing w:before="80" w:line="210" w:lineRule="exact"/>
      <w:jc w:val="both"/>
    </w:pPr>
    <w:rPr>
      <w:kern w:val="19"/>
      <w:sz w:val="19"/>
      <w:szCs w:val="19"/>
    </w:rPr>
  </w:style>
  <w:style w:type="paragraph" w:styleId="Rientrocorpodeltesto2">
    <w:name w:val="Body Text Indent 2"/>
    <w:basedOn w:val="Normale"/>
    <w:link w:val="Rientrocorpodeltesto2Carattere"/>
    <w:uiPriority w:val="99"/>
    <w:rsid w:val="00F12E0C"/>
    <w:pPr>
      <w:tabs>
        <w:tab w:val="left" w:pos="284"/>
      </w:tabs>
      <w:spacing w:line="210" w:lineRule="exact"/>
      <w:ind w:left="227" w:hanging="227"/>
      <w:jc w:val="both"/>
    </w:pPr>
    <w:rPr>
      <w:sz w:val="19"/>
      <w:szCs w:val="19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F12E0C"/>
    <w:rPr>
      <w:rFonts w:ascii="Arial" w:eastAsia="Times New Roman" w:hAnsi="Arial" w:cs="Arial"/>
      <w:sz w:val="19"/>
      <w:szCs w:val="19"/>
      <w:lang w:eastAsia="it-IT"/>
    </w:rPr>
  </w:style>
  <w:style w:type="paragraph" w:customStyle="1" w:styleId="pall1bozza">
    <w:name w:val="pall 1 bozza"/>
    <w:basedOn w:val="pallino1"/>
    <w:uiPriority w:val="99"/>
    <w:rsid w:val="00F12E0C"/>
    <w:pPr>
      <w:ind w:hanging="287"/>
    </w:pPr>
  </w:style>
  <w:style w:type="paragraph" w:styleId="Paragrafoelenco">
    <w:name w:val="List Paragraph"/>
    <w:basedOn w:val="Normale"/>
    <w:uiPriority w:val="34"/>
    <w:qFormat/>
    <w:rsid w:val="00F12E0C"/>
    <w:pPr>
      <w:spacing w:line="360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B74B7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603A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5603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TPancani</dc:creator>
  <cp:keywords/>
  <dc:description/>
  <cp:lastModifiedBy>Tommaso</cp:lastModifiedBy>
  <cp:revision>5</cp:revision>
  <cp:lastPrinted>2018-10-10T10:12:00Z</cp:lastPrinted>
  <dcterms:created xsi:type="dcterms:W3CDTF">2018-10-11T13:52:00Z</dcterms:created>
  <dcterms:modified xsi:type="dcterms:W3CDTF">2019-01-15T08:36:00Z</dcterms:modified>
</cp:coreProperties>
</file>